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68A" w:rsidRPr="004D668A" w:rsidRDefault="004D668A" w:rsidP="004D66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PROGETTO EDUCATIVO E FORMATIVO</w:t>
      </w:r>
    </w:p>
    <w:p w:rsidR="004D668A" w:rsidRPr="004D668A" w:rsidRDefault="004D668A" w:rsidP="004D66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"</w:t>
      </w:r>
      <w:r w:rsidRPr="004D668A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Autodifesa Consapevole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per le donne in età adolescenziale </w:t>
      </w:r>
      <w:r w:rsidRPr="004D668A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"</w:t>
      </w:r>
    </w:p>
    <w:p w:rsidR="004D668A" w:rsidRPr="004D668A" w:rsidRDefault="004D668A" w:rsidP="004D6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it-IT"/>
        </w:rPr>
        <w:t>Percorso di Gestione dell'Emergenza, Prevenzione della Violenza di Genere e Autoprotezione Psicofisica per le Studentesse</w:t>
      </w:r>
    </w:p>
    <w:p w:rsidR="004D668A" w:rsidRPr="004D668A" w:rsidRDefault="004D668A" w:rsidP="004D6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1. INTRODUZIONE ED ESIGENZA FORMATIVA</w:t>
      </w:r>
    </w:p>
    <w:p w:rsidR="004D668A" w:rsidRPr="004D668A" w:rsidRDefault="004D668A" w:rsidP="004D6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La cronaca e l'attuale contesto sociale evidenziano un costante e preoccupante aumento dei fenomeni di aggressione, molestie e violenza di genere. Per le giovani donne, la sensazione di vulnerabilità negli spazi pubblici e durante gli spostamenti quotidiani incide negativamente sull'autostima, sulla serenità e sulla libertà personale.</w:t>
      </w:r>
    </w:p>
    <w:p w:rsidR="004D668A" w:rsidRPr="004D668A" w:rsidRDefault="004D668A" w:rsidP="004D6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Scuola ha l'opportunità straordinaria non solo di informare, ma di </w:t>
      </w: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fornire strumenti pratici e psicologici concreti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Il presente progetto propone un percorso integrato che unisce la </w:t>
      </w: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prevenzione comportamentale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la </w:t>
      </w: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gestione emotivo-mentale dello stress da panico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tecniche di </w:t>
      </w: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autodifesa immediata ed efficace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4D668A" w:rsidRPr="004D668A" w:rsidRDefault="004D668A" w:rsidP="004D6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2. OBIETTIVI DEL PERCORSO</w:t>
      </w:r>
    </w:p>
    <w:p w:rsidR="004D668A" w:rsidRPr="004D668A" w:rsidRDefault="004D668A" w:rsidP="004D66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Consapevolezza e Prevenzione: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Sviluppare il "radar di sicurezza" (</w:t>
      </w:r>
      <w:proofErr w:type="spellStart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situational</w:t>
      </w:r>
      <w:proofErr w:type="spellEnd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awareness</w:t>
      </w:r>
      <w:proofErr w:type="spellEnd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) per riconoscere ed evitare situazioni di rischio prima che degenerino.</w:t>
      </w:r>
    </w:p>
    <w:p w:rsidR="004D668A" w:rsidRPr="004D668A" w:rsidRDefault="004D668A" w:rsidP="004D66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Padronanza Emozionale e Controllo del Panico: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Utilizzare tecniche di condizionamento mentale per disattivare il "blocco della paura" (</w:t>
      </w:r>
      <w:proofErr w:type="spellStart"/>
      <w:r w:rsidRPr="004D668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freezing</w:t>
      </w:r>
      <w:proofErr w:type="spellEnd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) di fronte a una minaccia.</w:t>
      </w:r>
    </w:p>
    <w:p w:rsidR="004D668A" w:rsidRPr="004D668A" w:rsidRDefault="004D668A" w:rsidP="004D66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Efficacia Reattiva ed Essenziale: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Apprendere schemi motori semplici, istintivi e applicabili da chiunque, indipendentemente dalla stazza fisica.</w:t>
      </w:r>
    </w:p>
    <w:p w:rsidR="004D668A" w:rsidRPr="004D668A" w:rsidRDefault="004D668A" w:rsidP="004D66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Autostima e Empowerment: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Aumentare la sicurezza percettiva ed effettiva delle studentesse nella vita quotidiana.</w:t>
      </w:r>
    </w:p>
    <w:p w:rsidR="004D668A" w:rsidRPr="004D668A" w:rsidRDefault="004D668A" w:rsidP="004D6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3. METODOLOGIA E INNOVAZIONE SCIENTIFICO-PRATICA</w:t>
      </w:r>
    </w:p>
    <w:p w:rsidR="004D668A" w:rsidRPr="004D668A" w:rsidRDefault="004D668A" w:rsidP="004D6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differenza dei classici corsi di difesa personale basati unicamente sulla ripetizione gestuale, questo progetto adotta un approccio </w:t>
      </w: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neuro-comportamentale integrato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4D668A" w:rsidRPr="004D668A" w:rsidRDefault="004D668A" w:rsidP="004D66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Gestione del Controllo Mentale e Neuro-Risposta:</w:t>
      </w:r>
    </w:p>
    <w:p w:rsidR="004D668A" w:rsidRPr="004D668A" w:rsidRDefault="004D668A" w:rsidP="004D668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Stato Fisiologico di Calma Involontaria: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Applicazione di tecniche derivate dall'ipnosi e dal </w:t>
      </w:r>
      <w:proofErr w:type="spellStart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Mental</w:t>
      </w:r>
      <w:proofErr w:type="spellEnd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Coaching</w:t>
      </w:r>
      <w:proofErr w:type="spellEnd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insegnare il controllo del battito cardiaco e della respirazione sotto stress estremo.</w:t>
      </w:r>
    </w:p>
    <w:p w:rsidR="004D668A" w:rsidRPr="004D668A" w:rsidRDefault="004D668A" w:rsidP="004D668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Gestione dell'Adrenalina: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Addestramento alla focalizzazione visiva e mentale per trasformare la paura in reazione difensiva immediata.</w:t>
      </w:r>
    </w:p>
    <w:p w:rsidR="004D668A" w:rsidRPr="004D668A" w:rsidRDefault="004D668A" w:rsidP="004D66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Dinamiche di Difesa Reale ed Essenziale:</w:t>
      </w:r>
    </w:p>
    <w:p w:rsidR="004D668A" w:rsidRDefault="004D668A" w:rsidP="00E5722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760A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Krav</w:t>
      </w:r>
      <w:proofErr w:type="spellEnd"/>
      <w:r w:rsidRPr="00B760A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Maga:</w:t>
      </w:r>
      <w:r w:rsidRPr="00B760A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Principi di risposta rapida e condizionamento del riflesso condizionato </w:t>
      </w:r>
      <w:r w:rsidRPr="00B760A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Principi di </w:t>
      </w:r>
      <w:proofErr w:type="spellStart"/>
      <w:r w:rsidRPr="00B760A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Bio</w:t>
      </w:r>
      <w:proofErr w:type="spellEnd"/>
      <w:r w:rsidRPr="00B760A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-Meccanica e Scomposizione della Minaccia:</w:t>
      </w:r>
      <w:r w:rsidRPr="00B760A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Integrazione delle metodologie avanzate di gestione dell'aggressione ravvicinata e controllo del corpo), adattate e ridotte ai soli concetti di </w:t>
      </w:r>
      <w:r w:rsidRPr="00B760A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svincolo rapido, neutralizzazione e fuga</w:t>
      </w:r>
      <w:r w:rsidRPr="00B760A2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F22166" w:rsidRPr="00B760A2" w:rsidRDefault="00F22166" w:rsidP="00F221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D668A" w:rsidRPr="004D668A" w:rsidRDefault="004D668A" w:rsidP="004D66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>4. STRUTT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URA DEL CORSO</w:t>
      </w:r>
    </w:p>
    <w:p w:rsidR="004D668A" w:rsidRPr="004D668A" w:rsidRDefault="004D668A" w:rsidP="004D6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percorso si articola in </w:t>
      </w: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 Moduli teorico-pratici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(adattabili al monte ore dell'Istituto):</w:t>
      </w:r>
    </w:p>
    <w:p w:rsidR="004D668A" w:rsidRPr="004D668A" w:rsidRDefault="004D668A" w:rsidP="004D66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1: La Prevenzione Neuro-Comportamentale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Psicologia dell'aggressore e percezione della vittima.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Linguaggio del corpo e postura di dissuasione.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Attivazione dell'attenzione periferica e gestione degli spazi critici (strada, mezzi pubblici, orari serali).</w:t>
      </w:r>
    </w:p>
    <w:p w:rsidR="004D668A" w:rsidRPr="004D668A" w:rsidRDefault="004D668A" w:rsidP="004D66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Modulo 2: </w:t>
      </w:r>
      <w:proofErr w:type="spellStart"/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Mental</w:t>
      </w:r>
      <w:proofErr w:type="spellEnd"/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Coaching</w:t>
      </w:r>
      <w:proofErr w:type="spellEnd"/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Reset del Panico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Tecniche di respirazione e ancoraggio per il controllo dello stato d'ansia.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Superamento dell'effetto </w:t>
      </w:r>
      <w:proofErr w:type="spellStart"/>
      <w:r w:rsidRPr="004D668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freezing</w:t>
      </w:r>
      <w:proofErr w:type="spellEnd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(paralisi da paura).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Focus e visione a tunnel: come mantenere la lucidità tattica.</w:t>
      </w:r>
    </w:p>
    <w:p w:rsidR="004D668A" w:rsidRPr="004D668A" w:rsidRDefault="004D668A" w:rsidP="004D66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3: Tecniche di Svincolo e Reazione Istintiva (</w:t>
      </w:r>
      <w:proofErr w:type="spellStart"/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Krav</w:t>
      </w:r>
      <w:proofErr w:type="spellEnd"/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Maga &amp; </w:t>
      </w:r>
      <w:proofErr w:type="spellStart"/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Bio</w:t>
      </w:r>
      <w:proofErr w:type="spellEnd"/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-Meccanica)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Liberazione da prese ai polsi, al collo, ai vestiti e ai capelli.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Utilizzo dei punti di pressione e leve biomeccaniche essenziali.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Sfruttamento degli oggetti di uso comune come strumenti di fortuna per la difesa.</w:t>
      </w:r>
    </w:p>
    <w:p w:rsidR="004D668A" w:rsidRPr="004D668A" w:rsidRDefault="004D668A" w:rsidP="004D66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4: Simulazione di Scenario e Strategia di Fuga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Gestione dell'aggressione a corto raggio ed erogazione della risposta difensiva per creare la distanza di sicurezza.</w:t>
      </w:r>
    </w:p>
    <w:p w:rsidR="004D668A" w:rsidRPr="004D668A" w:rsidRDefault="004D668A" w:rsidP="004D66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L'importanza del richiamo di soccorso e la fuga strategica.</w:t>
      </w:r>
    </w:p>
    <w:p w:rsidR="004D668A" w:rsidRPr="00635746" w:rsidRDefault="00276736" w:rsidP="0063574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Rendiconto</w:t>
      </w:r>
      <w:bookmarkStart w:id="0" w:name="_GoBack"/>
      <w:bookmarkEnd w:id="0"/>
      <w:r w:rsidR="004D668A"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emotivo e consolidamento della fiducia in se stesse.</w:t>
      </w:r>
    </w:p>
    <w:p w:rsidR="004D668A" w:rsidRDefault="00CF531A" w:rsidP="004D668A">
      <w:pPr>
        <w:tabs>
          <w:tab w:val="num" w:pos="720"/>
        </w:tabs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5</w:t>
      </w:r>
      <w:r w:rsidR="004D668A" w:rsidRPr="004D668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. </w:t>
      </w:r>
      <w:r w:rsidR="00920A5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VALORE FORMATIVO DEL PROGETTO</w:t>
      </w:r>
      <w:r w:rsidR="004D668A" w:rsidRPr="004D668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</w:t>
      </w:r>
    </w:p>
    <w:p w:rsidR="004D668A" w:rsidRPr="004D668A" w:rsidRDefault="004D668A" w:rsidP="00B760A2">
      <w:pPr>
        <w:pStyle w:val="NormaleWeb"/>
      </w:pPr>
      <w:r w:rsidRPr="004D668A">
        <w:rPr>
          <w:b/>
          <w:bCs/>
        </w:rPr>
        <w:t>Valore Formativo e Sociale Elevato:</w:t>
      </w:r>
      <w:r w:rsidRPr="004D668A">
        <w:t xml:space="preserve"> Offre una risposta concreta e tangibile alle preoccupazioni manifestate dalle famiglie sulla sicu</w:t>
      </w:r>
      <w:r w:rsidR="00B760A2">
        <w:t xml:space="preserve">rezza delle giovani studentesse, </w:t>
      </w:r>
      <w:r w:rsidR="00B760A2">
        <w:t>colmando un vuoto educativo cruciale sulla tutela della persona.</w:t>
      </w:r>
    </w:p>
    <w:p w:rsidR="004D668A" w:rsidRPr="004D668A" w:rsidRDefault="004D668A" w:rsidP="004D66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Innovazione ed Eccellenza: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Differenzia l'offerta formativa dell'Istituto integrando Neuroscienze, </w:t>
      </w:r>
      <w:proofErr w:type="spellStart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Mental</w:t>
      </w:r>
      <w:proofErr w:type="spellEnd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Coaching</w:t>
      </w:r>
      <w:proofErr w:type="spellEnd"/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Difesa Personale di alto livello.</w:t>
      </w:r>
    </w:p>
    <w:p w:rsidR="004D668A" w:rsidRPr="004D668A" w:rsidRDefault="004D668A" w:rsidP="004D66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Sicurezza e Tutela: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percorso lavora prioritariamente sulla </w:t>
      </w: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prevenzione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sulla </w:t>
      </w: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de-escalation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>, garantendo la massima sicurezza fisica per tutte le partecipanti durante gli addestramenti.</w:t>
      </w:r>
    </w:p>
    <w:p w:rsidR="004F61E8" w:rsidRDefault="004D668A" w:rsidP="004D66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668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Impatto Duraturo:</w:t>
      </w:r>
      <w:r w:rsidRPr="004D66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Fornisce competenze di autoregolazione emotiva e sicurezza di sé che le studentesse porteranno con sé anche nel percorso universitario e professionale.</w:t>
      </w:r>
    </w:p>
    <w:p w:rsidR="00B760A2" w:rsidRPr="00B760A2" w:rsidRDefault="00B760A2" w:rsidP="00B760A2">
      <w:pPr>
        <w:pStyle w:val="NormaleWeb"/>
        <w:numPr>
          <w:ilvl w:val="0"/>
          <w:numId w:val="5"/>
        </w:numPr>
      </w:pPr>
      <w:r w:rsidRPr="00174F61">
        <w:rPr>
          <w:b/>
          <w:iCs/>
        </w:rPr>
        <w:t>Metodologie adottate:</w:t>
      </w:r>
      <w:r>
        <w:t xml:space="preserve"> Vengono applicati i protocolli operativi del </w:t>
      </w:r>
      <w:proofErr w:type="spellStart"/>
      <w:r>
        <w:rPr>
          <w:b/>
          <w:bCs/>
        </w:rPr>
        <w:t>Krav</w:t>
      </w:r>
      <w:proofErr w:type="spellEnd"/>
      <w:r>
        <w:rPr>
          <w:b/>
          <w:bCs/>
        </w:rPr>
        <w:t xml:space="preserve"> Maga</w:t>
      </w:r>
      <w:r>
        <w:t xml:space="preserve"> (validati a livello internazionale da esperti come </w:t>
      </w:r>
      <w:proofErr w:type="spellStart"/>
      <w:r>
        <w:t>Itay</w:t>
      </w:r>
      <w:proofErr w:type="spellEnd"/>
      <w:r>
        <w:t xml:space="preserve"> </w:t>
      </w:r>
      <w:proofErr w:type="spellStart"/>
      <w:r>
        <w:t>Gil</w:t>
      </w:r>
      <w:proofErr w:type="spellEnd"/>
      <w:r>
        <w:t xml:space="preserve">) uniti ai principi di </w:t>
      </w:r>
      <w:proofErr w:type="spellStart"/>
      <w:r>
        <w:t>bio</w:t>
      </w:r>
      <w:proofErr w:type="spellEnd"/>
      <w:r>
        <w:t xml:space="preserve">-meccanica e condizionamento psicofisico derivati dai sistemi </w:t>
      </w:r>
      <w:proofErr w:type="spellStart"/>
      <w:r>
        <w:rPr>
          <w:b/>
          <w:bCs/>
        </w:rPr>
        <w:t>Spetsnaz</w:t>
      </w:r>
      <w:proofErr w:type="spellEnd"/>
      <w:r>
        <w:t xml:space="preserve"> (</w:t>
      </w:r>
      <w:proofErr w:type="spellStart"/>
      <w:r>
        <w:t>Dmitry</w:t>
      </w:r>
      <w:proofErr w:type="spellEnd"/>
      <w:r>
        <w:t xml:space="preserve"> </w:t>
      </w:r>
      <w:proofErr w:type="spellStart"/>
      <w:r>
        <w:t>Skokorev</w:t>
      </w:r>
      <w:proofErr w:type="spellEnd"/>
      <w:r>
        <w:t xml:space="preserve">, Vadim </w:t>
      </w:r>
      <w:proofErr w:type="spellStart"/>
      <w:r>
        <w:t>Starov</w:t>
      </w:r>
      <w:proofErr w:type="spellEnd"/>
      <w:r>
        <w:t xml:space="preserve">) e alle tecniche avanzate di </w:t>
      </w:r>
      <w:proofErr w:type="spellStart"/>
      <w:r>
        <w:rPr>
          <w:b/>
          <w:bCs/>
        </w:rPr>
        <w:t>Mental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Coaching</w:t>
      </w:r>
      <w:proofErr w:type="spellEnd"/>
      <w:r>
        <w:rPr>
          <w:b/>
          <w:bCs/>
        </w:rPr>
        <w:t xml:space="preserve"> e ipnosi</w:t>
      </w:r>
      <w:r>
        <w:t xml:space="preserve"> per il controllo </w:t>
      </w:r>
      <w:r w:rsidR="00A02BBA">
        <w:t xml:space="preserve">mentale, del corpo e </w:t>
      </w:r>
      <w:r>
        <w:t>dello stato d'ansia.</w:t>
      </w:r>
    </w:p>
    <w:p w:rsidR="00B760A2" w:rsidRDefault="00B760A2" w:rsidP="00B760A2">
      <w:pPr>
        <w:pStyle w:val="NormaleWeb"/>
        <w:numPr>
          <w:ilvl w:val="0"/>
          <w:numId w:val="5"/>
        </w:numPr>
      </w:pPr>
      <w:r w:rsidRPr="00B760A2">
        <w:rPr>
          <w:b/>
          <w:iCs/>
        </w:rPr>
        <w:t>Risultati attesi:</w:t>
      </w:r>
      <w:r>
        <w:t xml:space="preserve"> Attraverso questo approccio integrato, le studentesse otterranno la capacità reale di </w:t>
      </w:r>
      <w:r>
        <w:rPr>
          <w:b/>
          <w:bCs/>
        </w:rPr>
        <w:t>disattivare il blocco emotivo da panico</w:t>
      </w:r>
      <w:r>
        <w:t xml:space="preserve">, padroneggiare la respirazione sotto stress, sviluppare una spiccata </w:t>
      </w:r>
      <w:r w:rsidR="00F22166">
        <w:t>la capacità di percepire ciò che accade intorno a noi nello spazio e nel tempo</w:t>
      </w:r>
      <w:r w:rsidR="00F22166">
        <w:t xml:space="preserve"> </w:t>
      </w:r>
      <w:r>
        <w:t xml:space="preserve">ed eseguire </w:t>
      </w:r>
      <w:r>
        <w:rPr>
          <w:b/>
          <w:bCs/>
        </w:rPr>
        <w:t>schemi motori istintivi ed essenziali di svincolo e reazione</w:t>
      </w:r>
      <w:r>
        <w:t>, azzerando i tempi di esecuzione e massimizzando l'efficacia difensiva a prescindere dalla forza fisica.</w:t>
      </w:r>
    </w:p>
    <w:p w:rsidR="00CF531A" w:rsidRPr="004D668A" w:rsidRDefault="00B760A2" w:rsidP="00F22166">
      <w:pPr>
        <w:pStyle w:val="Normale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Impatto</w:t>
      </w:r>
      <w:proofErr w:type="gramEnd"/>
      <w:r>
        <w:rPr>
          <w:b/>
          <w:bCs/>
        </w:rPr>
        <w:t xml:space="preserve"> Duraturo:</w:t>
      </w:r>
      <w:r>
        <w:t xml:space="preserve"> Fornisce competenze di autoregolazione emotiva e sicurezza di sé che le studentesse porteranno con sé anche nel percorso universitario e professionale, potenziando la loro autostima e la resilienza di fronte alle sfide della vita adulta.</w:t>
      </w:r>
    </w:p>
    <w:sectPr w:rsidR="00CF531A" w:rsidRPr="004D66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04501"/>
    <w:multiLevelType w:val="multilevel"/>
    <w:tmpl w:val="DC986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20379"/>
    <w:multiLevelType w:val="multilevel"/>
    <w:tmpl w:val="D2E2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208CE"/>
    <w:multiLevelType w:val="multilevel"/>
    <w:tmpl w:val="1134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970CD"/>
    <w:multiLevelType w:val="multilevel"/>
    <w:tmpl w:val="553A0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B13722"/>
    <w:multiLevelType w:val="multilevel"/>
    <w:tmpl w:val="B6CA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D4C3F"/>
    <w:multiLevelType w:val="multilevel"/>
    <w:tmpl w:val="A6C2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81A0F"/>
    <w:multiLevelType w:val="multilevel"/>
    <w:tmpl w:val="B006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9C6604"/>
    <w:multiLevelType w:val="multilevel"/>
    <w:tmpl w:val="CBBC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CD46B6"/>
    <w:multiLevelType w:val="multilevel"/>
    <w:tmpl w:val="E2FEE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F35DE6"/>
    <w:multiLevelType w:val="multilevel"/>
    <w:tmpl w:val="1E6E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2E0B4B"/>
    <w:multiLevelType w:val="multilevel"/>
    <w:tmpl w:val="F6E6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8D1833"/>
    <w:multiLevelType w:val="multilevel"/>
    <w:tmpl w:val="0BC85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B164C6"/>
    <w:multiLevelType w:val="multilevel"/>
    <w:tmpl w:val="9DD6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A85B36"/>
    <w:multiLevelType w:val="multilevel"/>
    <w:tmpl w:val="C1DCC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C325D8"/>
    <w:multiLevelType w:val="multilevel"/>
    <w:tmpl w:val="2D5EB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D74D01"/>
    <w:multiLevelType w:val="multilevel"/>
    <w:tmpl w:val="EF46E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0"/>
  </w:num>
  <w:num w:numId="5">
    <w:abstractNumId w:val="8"/>
  </w:num>
  <w:num w:numId="6">
    <w:abstractNumId w:val="13"/>
  </w:num>
  <w:num w:numId="7">
    <w:abstractNumId w:val="2"/>
  </w:num>
  <w:num w:numId="8">
    <w:abstractNumId w:val="6"/>
  </w:num>
  <w:num w:numId="9">
    <w:abstractNumId w:val="1"/>
  </w:num>
  <w:num w:numId="10">
    <w:abstractNumId w:val="7"/>
  </w:num>
  <w:num w:numId="11">
    <w:abstractNumId w:val="3"/>
  </w:num>
  <w:num w:numId="12">
    <w:abstractNumId w:val="14"/>
  </w:num>
  <w:num w:numId="13">
    <w:abstractNumId w:val="5"/>
  </w:num>
  <w:num w:numId="14">
    <w:abstractNumId w:val="12"/>
  </w:num>
  <w:num w:numId="15">
    <w:abstractNumId w:val="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544"/>
    <w:rsid w:val="00174F61"/>
    <w:rsid w:val="00276736"/>
    <w:rsid w:val="004D668A"/>
    <w:rsid w:val="004F61E8"/>
    <w:rsid w:val="004F6985"/>
    <w:rsid w:val="00635746"/>
    <w:rsid w:val="00920A53"/>
    <w:rsid w:val="00A02BBA"/>
    <w:rsid w:val="00A677CC"/>
    <w:rsid w:val="00B760A2"/>
    <w:rsid w:val="00C94544"/>
    <w:rsid w:val="00CF531A"/>
    <w:rsid w:val="00F2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A1102"/>
  <w15:chartTrackingRefBased/>
  <w15:docId w15:val="{8BD027CE-A1DB-4357-A927-44A894F6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F5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2026-10-25T15:36:00Z</dcterms:created>
  <dcterms:modified xsi:type="dcterms:W3CDTF">2026-10-25T16:36:00Z</dcterms:modified>
</cp:coreProperties>
</file>